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C5" w:rsidRDefault="005306C5" w:rsidP="005306C5">
      <w:pPr>
        <w:pStyle w:val="1"/>
        <w:ind w:left="3974"/>
      </w:pPr>
      <w:r>
        <w:t>Пояснительная</w:t>
      </w:r>
      <w:r>
        <w:rPr>
          <w:spacing w:val="-16"/>
        </w:rPr>
        <w:t xml:space="preserve"> </w:t>
      </w:r>
      <w:r>
        <w:t>записка</w:t>
      </w:r>
    </w:p>
    <w:p w:rsidR="005306C5" w:rsidRDefault="005306C5" w:rsidP="005306C5">
      <w:pPr>
        <w:pStyle w:val="a3"/>
        <w:ind w:right="427" w:firstLine="72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социально-гуманитарную</w:t>
      </w:r>
      <w:r>
        <w:rPr>
          <w:spacing w:val="1"/>
        </w:rPr>
        <w:t xml:space="preserve"> </w:t>
      </w:r>
      <w:r>
        <w:t>направленность базового уровня и способствует формированию у подростков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конституционных</w:t>
      </w:r>
      <w:r>
        <w:rPr>
          <w:spacing w:val="-5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Отечества.</w:t>
      </w:r>
    </w:p>
    <w:p w:rsidR="005306C5" w:rsidRDefault="005306C5" w:rsidP="005306C5">
      <w:pPr>
        <w:ind w:firstLine="709"/>
        <w:jc w:val="both"/>
        <w:outlineLvl w:val="0"/>
        <w:rPr>
          <w:b/>
          <w:bCs/>
          <w:sz w:val="28"/>
          <w:szCs w:val="28"/>
        </w:rPr>
      </w:pPr>
      <w:bookmarkStart w:id="0" w:name="Актуальность__и_новизна_программы_обусло"/>
      <w:bookmarkEnd w:id="0"/>
      <w:r>
        <w:rPr>
          <w:b/>
          <w:bCs/>
          <w:sz w:val="28"/>
          <w:szCs w:val="28"/>
        </w:rPr>
        <w:t>Нормативно-правовая база программы:</w:t>
      </w:r>
    </w:p>
    <w:p w:rsidR="005306C5" w:rsidRDefault="005306C5" w:rsidP="005306C5">
      <w:pPr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г. №273-ФЗ (ред. от 29.12.2022 г.) «Об образовании в Российской Федерации» (с изм. и доп., вступ. в силу с 11.01.2023 г.);</w:t>
      </w:r>
    </w:p>
    <w:p w:rsidR="005306C5" w:rsidRDefault="005306C5" w:rsidP="005306C5">
      <w:pPr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Российской Федерации от 29.05.2015 г. №996-р;</w:t>
      </w:r>
    </w:p>
    <w:p w:rsidR="005306C5" w:rsidRDefault="005306C5" w:rsidP="005306C5">
      <w:pPr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г. №678-р;</w:t>
      </w:r>
    </w:p>
    <w:p w:rsidR="005306C5" w:rsidRDefault="005306C5" w:rsidP="005306C5">
      <w:pPr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труда и социальной защиты Российской Федерации от 22.09.2021 г. №652н «Об утверждении профессионального стандарта «Педагог дополнительного образования детей и взрослых»»;</w:t>
      </w:r>
    </w:p>
    <w:p w:rsidR="005306C5" w:rsidRDefault="005306C5" w:rsidP="005306C5">
      <w:pPr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Российской Федерации от 27.07.2022 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306C5" w:rsidRDefault="005306C5" w:rsidP="005306C5">
      <w:pPr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от 28.01.2021 г. №2;</w:t>
      </w:r>
    </w:p>
    <w:p w:rsidR="005306C5" w:rsidRDefault="005306C5" w:rsidP="005306C5">
      <w:pPr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Российской Федерации от 28.09.2020 г.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306C5" w:rsidRDefault="005306C5" w:rsidP="005306C5">
      <w:pPr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 Министерства образования и науки Российской Федерации от 18.11.2015 г. №09-3242 «О направлении методических рекомендаций по проектированию дополнительных общеразвивающих программ (включая </w:t>
      </w: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программы);</w:t>
      </w:r>
    </w:p>
    <w:p w:rsidR="005306C5" w:rsidRDefault="005306C5" w:rsidP="005306C5">
      <w:pPr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Курской области от 09.12.2013 г. №121-ЗКО «Об образовании в Курской области»;</w:t>
      </w:r>
    </w:p>
    <w:p w:rsidR="005306C5" w:rsidRDefault="005306C5" w:rsidP="005306C5">
      <w:pPr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Приказ Министерства образования и науки Курской области от 17.03.2023 г. №1-54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:rsidR="005306C5" w:rsidRDefault="005306C5" w:rsidP="005306C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Устав МБОУ «Средняя общеобразовательная школа № 34 им. В.М. </w:t>
      </w:r>
      <w:proofErr w:type="spellStart"/>
      <w:r>
        <w:rPr>
          <w:sz w:val="28"/>
          <w:szCs w:val="28"/>
          <w:lang w:eastAsia="ru-RU"/>
        </w:rPr>
        <w:t>Бочарова</w:t>
      </w:r>
      <w:proofErr w:type="spellEnd"/>
      <w:r>
        <w:rPr>
          <w:sz w:val="28"/>
          <w:szCs w:val="28"/>
          <w:lang w:eastAsia="ru-RU"/>
        </w:rPr>
        <w:t>»</w:t>
      </w:r>
    </w:p>
    <w:p w:rsidR="005306C5" w:rsidRDefault="005306C5" w:rsidP="005306C5">
      <w:pPr>
        <w:ind w:right="-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Положение «О   дополнительной   общеобразовательной общеразвивающей   программе МБОУ «Средняя общеобразовательная школа № 34 им. В.М. </w:t>
      </w:r>
      <w:proofErr w:type="spellStart"/>
      <w:r>
        <w:rPr>
          <w:sz w:val="28"/>
          <w:szCs w:val="28"/>
          <w:lang w:eastAsia="ru-RU"/>
        </w:rPr>
        <w:t>Бочарова</w:t>
      </w:r>
      <w:proofErr w:type="spellEnd"/>
      <w:r>
        <w:rPr>
          <w:sz w:val="28"/>
          <w:szCs w:val="28"/>
          <w:lang w:eastAsia="ru-RU"/>
        </w:rPr>
        <w:t>».</w:t>
      </w:r>
    </w:p>
    <w:p w:rsidR="005306C5" w:rsidRDefault="005306C5" w:rsidP="005306C5">
      <w:pPr>
        <w:rPr>
          <w:color w:val="FF0000"/>
        </w:rPr>
      </w:pPr>
    </w:p>
    <w:p w:rsidR="005306C5" w:rsidRDefault="005306C5" w:rsidP="005306C5">
      <w:pPr>
        <w:spacing w:line="320" w:lineRule="exact"/>
        <w:ind w:left="1247"/>
        <w:rPr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новизна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обусловлена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рядом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факторов:</w:t>
      </w:r>
    </w:p>
    <w:p w:rsidR="005306C5" w:rsidRDefault="005306C5" w:rsidP="005306C5">
      <w:pPr>
        <w:pStyle w:val="a5"/>
        <w:numPr>
          <w:ilvl w:val="1"/>
          <w:numId w:val="1"/>
        </w:numPr>
        <w:tabs>
          <w:tab w:val="left" w:pos="1689"/>
        </w:tabs>
        <w:ind w:left="1689"/>
        <w:jc w:val="left"/>
        <w:rPr>
          <w:sz w:val="28"/>
        </w:rPr>
      </w:pPr>
      <w:r>
        <w:rPr>
          <w:sz w:val="28"/>
        </w:rPr>
        <w:t>нацеленностью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патриотизма;</w:t>
      </w:r>
    </w:p>
    <w:p w:rsidR="005306C5" w:rsidRDefault="005306C5" w:rsidP="005306C5">
      <w:pPr>
        <w:pStyle w:val="a5"/>
        <w:numPr>
          <w:ilvl w:val="1"/>
          <w:numId w:val="1"/>
        </w:numPr>
        <w:tabs>
          <w:tab w:val="left" w:pos="1689"/>
        </w:tabs>
        <w:spacing w:line="322" w:lineRule="exact"/>
        <w:ind w:left="1689"/>
        <w:jc w:val="left"/>
        <w:rPr>
          <w:sz w:val="28"/>
        </w:rPr>
      </w:pP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ВС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5306C5" w:rsidRDefault="005306C5" w:rsidP="005306C5">
      <w:pPr>
        <w:pStyle w:val="a5"/>
        <w:numPr>
          <w:ilvl w:val="1"/>
          <w:numId w:val="1"/>
        </w:numPr>
        <w:tabs>
          <w:tab w:val="left" w:pos="1689"/>
        </w:tabs>
        <w:spacing w:line="322" w:lineRule="exact"/>
        <w:ind w:left="1689"/>
        <w:jc w:val="left"/>
        <w:rPr>
          <w:sz w:val="28"/>
        </w:rPr>
      </w:pPr>
      <w:r>
        <w:rPr>
          <w:sz w:val="28"/>
        </w:rPr>
        <w:t>формированием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5306C5" w:rsidRDefault="005306C5" w:rsidP="005306C5">
      <w:pPr>
        <w:pStyle w:val="a5"/>
        <w:numPr>
          <w:ilvl w:val="1"/>
          <w:numId w:val="1"/>
        </w:numPr>
        <w:tabs>
          <w:tab w:val="left" w:pos="1987"/>
        </w:tabs>
        <w:ind w:right="431" w:firstLine="706"/>
        <w:rPr>
          <w:sz w:val="28"/>
        </w:rPr>
      </w:pP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5306C5" w:rsidRDefault="005306C5" w:rsidP="005306C5">
      <w:pPr>
        <w:pStyle w:val="a3"/>
        <w:spacing w:before="4"/>
        <w:ind w:right="426" w:firstLine="566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 личностные качества, знания, умения и навыки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личностному развитию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5306C5" w:rsidRDefault="005306C5" w:rsidP="005306C5">
      <w:pPr>
        <w:pStyle w:val="1"/>
        <w:spacing w:before="3"/>
      </w:pPr>
      <w:bookmarkStart w:id="1" w:name="Отличительные_особенности_программы"/>
      <w:bookmarkEnd w:id="1"/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программы</w:t>
      </w:r>
    </w:p>
    <w:p w:rsidR="005306C5" w:rsidRDefault="005306C5" w:rsidP="005306C5">
      <w:pPr>
        <w:pStyle w:val="a3"/>
        <w:ind w:right="436" w:firstLine="710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первоначальным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юнармейского движения, подобных дополнительных общеобразовательных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аспекте</w:t>
      </w:r>
      <w:r>
        <w:rPr>
          <w:spacing w:val="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уникальной.</w:t>
      </w:r>
    </w:p>
    <w:p w:rsidR="005306C5" w:rsidRDefault="005306C5" w:rsidP="005306C5">
      <w:pPr>
        <w:pStyle w:val="a3"/>
        <w:ind w:right="435" w:firstLine="710"/>
      </w:pPr>
      <w:r>
        <w:t>Программа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процесса:</w:t>
      </w:r>
    </w:p>
    <w:p w:rsidR="005306C5" w:rsidRDefault="005306C5" w:rsidP="005306C5">
      <w:pPr>
        <w:pStyle w:val="a5"/>
        <w:numPr>
          <w:ilvl w:val="0"/>
          <w:numId w:val="2"/>
        </w:numPr>
        <w:tabs>
          <w:tab w:val="left" w:pos="1833"/>
        </w:tabs>
        <w:spacing w:line="320" w:lineRule="exact"/>
        <w:jc w:val="left"/>
        <w:rPr>
          <w:sz w:val="28"/>
        </w:rPr>
      </w:pPr>
      <w:r>
        <w:rPr>
          <w:sz w:val="28"/>
          <w:u w:val="single"/>
        </w:rPr>
        <w:t>Особенность,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которая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касается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участников:</w:t>
      </w:r>
    </w:p>
    <w:p w:rsidR="005306C5" w:rsidRDefault="005306C5" w:rsidP="005306C5">
      <w:pPr>
        <w:pStyle w:val="a3"/>
        <w:spacing w:before="67"/>
        <w:ind w:right="225" w:firstLine="706"/>
        <w:jc w:val="left"/>
      </w:pPr>
      <w:r>
        <w:t>Участниками</w:t>
      </w:r>
      <w:r>
        <w:rPr>
          <w:spacing w:val="22"/>
        </w:rPr>
        <w:t xml:space="preserve"> </w:t>
      </w:r>
      <w:r>
        <w:t>юнармейских</w:t>
      </w:r>
      <w:r>
        <w:rPr>
          <w:spacing w:val="16"/>
        </w:rPr>
        <w:t xml:space="preserve"> </w:t>
      </w:r>
      <w:r>
        <w:t>отрядов</w:t>
      </w:r>
      <w:r>
        <w:rPr>
          <w:spacing w:val="19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обучающиеся</w:t>
      </w:r>
      <w:r>
        <w:rPr>
          <w:spacing w:val="23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12</w:t>
      </w:r>
      <w:r>
        <w:rPr>
          <w:spacing w:val="20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лет;</w:t>
      </w:r>
    </w:p>
    <w:p w:rsidR="005306C5" w:rsidRDefault="005306C5" w:rsidP="005306C5">
      <w:pPr>
        <w:pStyle w:val="a3"/>
        <w:ind w:right="225" w:firstLine="710"/>
        <w:jc w:val="left"/>
      </w:pPr>
      <w:r>
        <w:t>Участие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мероприятиях,</w:t>
      </w:r>
      <w:r>
        <w:rPr>
          <w:spacing w:val="21"/>
        </w:rPr>
        <w:t xml:space="preserve"> </w:t>
      </w:r>
      <w:r>
        <w:t>проводимых</w:t>
      </w:r>
      <w:r>
        <w:rPr>
          <w:spacing w:val="18"/>
        </w:rPr>
        <w:t xml:space="preserve"> </w:t>
      </w:r>
      <w:r>
        <w:t>юнармейским</w:t>
      </w:r>
      <w:r>
        <w:rPr>
          <w:spacing w:val="19"/>
        </w:rPr>
        <w:t xml:space="preserve"> </w:t>
      </w:r>
      <w:r>
        <w:t>отрядом,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выход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объединения</w:t>
      </w:r>
      <w:r>
        <w:rPr>
          <w:spacing w:val="3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добровольным.</w:t>
      </w:r>
    </w:p>
    <w:p w:rsidR="005306C5" w:rsidRDefault="005306C5" w:rsidP="005306C5">
      <w:pPr>
        <w:pStyle w:val="a5"/>
        <w:numPr>
          <w:ilvl w:val="0"/>
          <w:numId w:val="2"/>
        </w:numPr>
        <w:tabs>
          <w:tab w:val="left" w:pos="1833"/>
        </w:tabs>
        <w:spacing w:before="4" w:line="322" w:lineRule="exact"/>
        <w:jc w:val="left"/>
        <w:rPr>
          <w:sz w:val="28"/>
        </w:rPr>
      </w:pPr>
      <w:r>
        <w:rPr>
          <w:sz w:val="28"/>
          <w:u w:val="single"/>
        </w:rPr>
        <w:t>Особенность,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которая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касается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принципов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реализации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программы:</w:t>
      </w:r>
    </w:p>
    <w:p w:rsidR="005306C5" w:rsidRDefault="005306C5" w:rsidP="005306C5">
      <w:pPr>
        <w:pStyle w:val="a3"/>
        <w:ind w:right="430" w:firstLine="542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спланированы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требованиями Санитарных правил СП 2.4.3648-20 и могут быть усложнены</w:t>
      </w:r>
      <w:r>
        <w:rPr>
          <w:spacing w:val="1"/>
        </w:rPr>
        <w:t xml:space="preserve"> </w:t>
      </w:r>
      <w:r>
        <w:t>или упрощены.</w:t>
      </w:r>
    </w:p>
    <w:p w:rsidR="005306C5" w:rsidRDefault="005306C5" w:rsidP="005306C5">
      <w:pPr>
        <w:pStyle w:val="a3"/>
        <w:ind w:right="430" w:firstLine="542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теоретические и практические занятия, комплексные тренировки, стрельбы и</w:t>
      </w:r>
      <w:r>
        <w:rPr>
          <w:spacing w:val="1"/>
        </w:rPr>
        <w:t xml:space="preserve"> </w:t>
      </w:r>
      <w:r>
        <w:t>тактические учения.</w:t>
      </w:r>
      <w:r>
        <w:rPr>
          <w:spacing w:val="1"/>
        </w:rPr>
        <w:t xml:space="preserve"> </w:t>
      </w:r>
      <w:r>
        <w:t>Основными методами выступают показ и упражнение</w:t>
      </w:r>
      <w:r>
        <w:rPr>
          <w:spacing w:val="1"/>
        </w:rPr>
        <w:t xml:space="preserve"> </w:t>
      </w:r>
      <w:r>
        <w:t>(тренировка).</w:t>
      </w:r>
    </w:p>
    <w:p w:rsidR="005306C5" w:rsidRDefault="005306C5" w:rsidP="005306C5">
      <w:pPr>
        <w:pStyle w:val="1"/>
        <w:spacing w:before="2" w:line="320" w:lineRule="exact"/>
      </w:pPr>
      <w:bookmarkStart w:id="2" w:name="Адресат_программы"/>
      <w:bookmarkEnd w:id="2"/>
      <w:r>
        <w:t>Адресат</w:t>
      </w:r>
      <w:r>
        <w:rPr>
          <w:spacing w:val="-10"/>
        </w:rPr>
        <w:t xml:space="preserve"> </w:t>
      </w:r>
      <w:r>
        <w:t>программы</w:t>
      </w:r>
    </w:p>
    <w:p w:rsidR="005306C5" w:rsidRDefault="005306C5" w:rsidP="005306C5">
      <w:pPr>
        <w:pStyle w:val="a3"/>
        <w:ind w:right="430" w:firstLine="566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12-14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 социальной группе. Он уже не просто подражает в поведении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существующую</w:t>
      </w:r>
      <w:r>
        <w:rPr>
          <w:spacing w:val="1"/>
        </w:rPr>
        <w:t xml:space="preserve"> </w:t>
      </w:r>
      <w:r>
        <w:t>систему ценностей и мораль того общества, которое его воспитывает. Эта</w:t>
      </w:r>
      <w:r>
        <w:rPr>
          <w:spacing w:val="1"/>
        </w:rPr>
        <w:t xml:space="preserve"> </w:t>
      </w:r>
      <w:r>
        <w:t>сложная работа вызывает у подростка яркий эмоциональный отклик. В этот</w:t>
      </w:r>
      <w:r>
        <w:rPr>
          <w:spacing w:val="1"/>
        </w:rPr>
        <w:t xml:space="preserve"> </w:t>
      </w:r>
      <w:r>
        <w:t>период ярко проявляются нравственные, интеллектуальные и патриотические</w:t>
      </w:r>
      <w:r>
        <w:rPr>
          <w:spacing w:val="-67"/>
        </w:rPr>
        <w:t xml:space="preserve"> </w:t>
      </w:r>
      <w:r>
        <w:t>чувства.</w:t>
      </w:r>
    </w:p>
    <w:p w:rsidR="005306C5" w:rsidRDefault="005306C5" w:rsidP="005306C5">
      <w:pPr>
        <w:pStyle w:val="a3"/>
        <w:ind w:right="432" w:firstLine="566"/>
      </w:pPr>
      <w:r>
        <w:t>В этот период следует учитывать, что именно в подростковом возрасте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глубокие,</w:t>
      </w:r>
      <w:r>
        <w:rPr>
          <w:spacing w:val="1"/>
        </w:rPr>
        <w:t xml:space="preserve"> </w:t>
      </w:r>
      <w:r>
        <w:t>действенные,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исполнительность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дисциплинированность.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деятельности: увеличивается объём внимания, памяти, происходит развитие</w:t>
      </w:r>
      <w:r>
        <w:rPr>
          <w:spacing w:val="1"/>
        </w:rPr>
        <w:t xml:space="preserve"> </w:t>
      </w:r>
      <w:r>
        <w:t>наблюдательности.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неустойчивостью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психоэмоциональном состоянии, неуравновешенностью характера, поэтому</w:t>
      </w:r>
      <w:r>
        <w:rPr>
          <w:spacing w:val="1"/>
        </w:rPr>
        <w:t xml:space="preserve"> </w:t>
      </w:r>
      <w:r>
        <w:t>предметом заботы педагога является воспитание волевых качеств личности.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нервной деятельности,</w:t>
      </w:r>
      <w:r>
        <w:rPr>
          <w:spacing w:val="2"/>
        </w:rPr>
        <w:t xml:space="preserve"> </w:t>
      </w:r>
      <w:r>
        <w:t>темперамента,</w:t>
      </w:r>
      <w:r>
        <w:rPr>
          <w:spacing w:val="7"/>
        </w:rPr>
        <w:t xml:space="preserve"> </w:t>
      </w:r>
      <w:r>
        <w:t>характера.</w:t>
      </w:r>
    </w:p>
    <w:p w:rsidR="005306C5" w:rsidRDefault="005306C5" w:rsidP="005306C5">
      <w:pPr>
        <w:pStyle w:val="a3"/>
        <w:spacing w:before="2"/>
        <w:ind w:right="426" w:firstLine="566"/>
      </w:pPr>
      <w:r>
        <w:t>В работе с каждым участником программы педагогу следует найти ту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преодолевать им противоречия своего</w:t>
      </w:r>
      <w:r>
        <w:rPr>
          <w:spacing w:val="1"/>
        </w:rPr>
        <w:t xml:space="preserve"> </w:t>
      </w:r>
      <w:r>
        <w:t>характера, различные трудности на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пути.</w:t>
      </w:r>
    </w:p>
    <w:p w:rsidR="005306C5" w:rsidRDefault="005306C5" w:rsidP="005306C5">
      <w:pPr>
        <w:pStyle w:val="1"/>
        <w:spacing w:before="4"/>
      </w:pPr>
      <w:bookmarkStart w:id="3" w:name="Срок_освоения,_уровни_и_объем_программы"/>
      <w:bookmarkEnd w:id="3"/>
      <w:r>
        <w:t>Срок</w:t>
      </w:r>
      <w:r>
        <w:rPr>
          <w:spacing w:val="-3"/>
        </w:rPr>
        <w:t xml:space="preserve"> </w:t>
      </w:r>
      <w:r>
        <w:t>освоения,</w:t>
      </w:r>
      <w:r>
        <w:rPr>
          <w:spacing w:val="-3"/>
        </w:rPr>
        <w:t xml:space="preserve"> </w:t>
      </w:r>
      <w:r>
        <w:t>уровни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программы</w:t>
      </w:r>
    </w:p>
    <w:p w:rsidR="005306C5" w:rsidRDefault="005306C5" w:rsidP="005306C5">
      <w:pPr>
        <w:pStyle w:val="a3"/>
        <w:spacing w:line="319" w:lineRule="exact"/>
        <w:ind w:left="1362"/>
      </w:pPr>
      <w:r>
        <w:t>Дополнительная</w:t>
      </w:r>
      <w:r>
        <w:rPr>
          <w:spacing w:val="99"/>
        </w:rPr>
        <w:t xml:space="preserve"> </w:t>
      </w:r>
      <w:r>
        <w:t xml:space="preserve">общеобразовательная  </w:t>
      </w:r>
      <w:r>
        <w:rPr>
          <w:spacing w:val="30"/>
        </w:rPr>
        <w:t xml:space="preserve"> </w:t>
      </w:r>
      <w:r>
        <w:t xml:space="preserve">общеразвивающая  </w:t>
      </w:r>
      <w:r>
        <w:rPr>
          <w:spacing w:val="32"/>
        </w:rPr>
        <w:t xml:space="preserve"> </w:t>
      </w:r>
      <w:r>
        <w:t>программа</w:t>
      </w:r>
    </w:p>
    <w:p w:rsidR="005306C5" w:rsidRDefault="005306C5" w:rsidP="005306C5">
      <w:pPr>
        <w:pStyle w:val="a3"/>
        <w:spacing w:line="322" w:lineRule="exact"/>
      </w:pPr>
      <w:r>
        <w:t>«</w:t>
      </w:r>
      <w:proofErr w:type="spellStart"/>
      <w:r>
        <w:t>Юнармия</w:t>
      </w:r>
      <w:proofErr w:type="spellEnd"/>
      <w:r>
        <w:t>»</w:t>
      </w:r>
      <w:r>
        <w:rPr>
          <w:spacing w:val="-11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обучения.</w:t>
      </w:r>
    </w:p>
    <w:p w:rsidR="005306C5" w:rsidRDefault="005306C5" w:rsidP="005306C5">
      <w:pPr>
        <w:pStyle w:val="a3"/>
        <w:ind w:right="426" w:firstLine="566"/>
      </w:pPr>
      <w:r>
        <w:t>Продолжительность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разновозрастной группе.</w:t>
      </w:r>
    </w:p>
    <w:p w:rsidR="005306C5" w:rsidRDefault="005306C5" w:rsidP="005306C5">
      <w:pPr>
        <w:pStyle w:val="1"/>
        <w:spacing w:before="5" w:line="322" w:lineRule="exact"/>
      </w:pPr>
      <w:bookmarkStart w:id="4" w:name="Формы_обучения_и_виды_занятий"/>
      <w:bookmarkEnd w:id="4"/>
      <w:r>
        <w:t>Формы обучения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занятий</w:t>
      </w:r>
    </w:p>
    <w:p w:rsidR="005306C5" w:rsidRDefault="005306C5" w:rsidP="005306C5">
      <w:pPr>
        <w:pStyle w:val="a3"/>
        <w:spacing w:line="322" w:lineRule="exact"/>
        <w:ind w:left="1386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очная.</w:t>
      </w:r>
    </w:p>
    <w:p w:rsidR="005306C5" w:rsidRDefault="005306C5" w:rsidP="005306C5">
      <w:pPr>
        <w:pStyle w:val="a3"/>
        <w:ind w:left="1386" w:right="3980" w:firstLine="72"/>
      </w:pPr>
      <w:r>
        <w:rPr>
          <w:b/>
        </w:rPr>
        <w:t xml:space="preserve">Формы занятий: </w:t>
      </w:r>
      <w:r>
        <w:t>фронтальная, групповая.</w:t>
      </w:r>
      <w:r>
        <w:rPr>
          <w:spacing w:val="-67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 xml:space="preserve">(кабинете </w:t>
      </w:r>
      <w:proofErr w:type="spellStart"/>
      <w:r>
        <w:t>Юнармии</w:t>
      </w:r>
      <w:proofErr w:type="spellEnd"/>
      <w:r>
        <w:t>):</w:t>
      </w:r>
    </w:p>
    <w:p w:rsidR="005306C5" w:rsidRDefault="005306C5" w:rsidP="005306C5">
      <w:pPr>
        <w:pStyle w:val="a5"/>
        <w:numPr>
          <w:ilvl w:val="0"/>
          <w:numId w:val="3"/>
        </w:numPr>
        <w:tabs>
          <w:tab w:val="left" w:pos="1555"/>
        </w:tabs>
        <w:spacing w:before="67" w:line="322" w:lineRule="exact"/>
        <w:ind w:left="1554" w:hanging="169"/>
        <w:jc w:val="left"/>
        <w:rPr>
          <w:sz w:val="28"/>
        </w:rPr>
      </w:pPr>
      <w:r>
        <w:rPr>
          <w:sz w:val="28"/>
        </w:rPr>
        <w:t>теоретические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5306C5" w:rsidRDefault="005306C5" w:rsidP="005306C5">
      <w:pPr>
        <w:pStyle w:val="a5"/>
        <w:numPr>
          <w:ilvl w:val="0"/>
          <w:numId w:val="3"/>
        </w:numPr>
        <w:tabs>
          <w:tab w:val="left" w:pos="1555"/>
        </w:tabs>
        <w:spacing w:line="322" w:lineRule="exact"/>
        <w:ind w:left="1554" w:hanging="169"/>
        <w:jc w:val="left"/>
        <w:rPr>
          <w:sz w:val="28"/>
        </w:rPr>
      </w:pPr>
      <w:r>
        <w:rPr>
          <w:sz w:val="28"/>
        </w:rPr>
        <w:t>семинары,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практикумы,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конференции;</w:t>
      </w:r>
    </w:p>
    <w:p w:rsidR="005306C5" w:rsidRDefault="005306C5" w:rsidP="005306C5">
      <w:pPr>
        <w:pStyle w:val="a5"/>
        <w:numPr>
          <w:ilvl w:val="0"/>
          <w:numId w:val="3"/>
        </w:numPr>
        <w:tabs>
          <w:tab w:val="left" w:pos="1555"/>
        </w:tabs>
        <w:spacing w:line="322" w:lineRule="exact"/>
        <w:ind w:left="1554" w:hanging="169"/>
        <w:jc w:val="left"/>
        <w:rPr>
          <w:sz w:val="28"/>
        </w:rPr>
      </w:pPr>
      <w:r>
        <w:rPr>
          <w:sz w:val="28"/>
        </w:rPr>
        <w:t>просмотр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кинофильмов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видеоматериалов;</w:t>
      </w:r>
    </w:p>
    <w:p w:rsidR="005306C5" w:rsidRDefault="005306C5" w:rsidP="005306C5">
      <w:pPr>
        <w:pStyle w:val="a5"/>
        <w:numPr>
          <w:ilvl w:val="0"/>
          <w:numId w:val="3"/>
        </w:numPr>
        <w:tabs>
          <w:tab w:val="left" w:pos="1555"/>
        </w:tabs>
        <w:ind w:left="1554" w:hanging="169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биографической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литературы;</w:t>
      </w:r>
    </w:p>
    <w:p w:rsidR="005306C5" w:rsidRDefault="005306C5" w:rsidP="005306C5">
      <w:pPr>
        <w:pStyle w:val="a5"/>
        <w:numPr>
          <w:ilvl w:val="0"/>
          <w:numId w:val="3"/>
        </w:numPr>
        <w:tabs>
          <w:tab w:val="left" w:pos="1555"/>
        </w:tabs>
        <w:spacing w:before="5"/>
        <w:ind w:left="1554" w:right="7574" w:hanging="169"/>
        <w:jc w:val="left"/>
        <w:rPr>
          <w:sz w:val="28"/>
        </w:rPr>
      </w:pPr>
      <w:r>
        <w:rPr>
          <w:spacing w:val="-1"/>
          <w:sz w:val="28"/>
        </w:rPr>
        <w:t>и</w:t>
      </w:r>
      <w:bookmarkStart w:id="5" w:name="_GoBack"/>
      <w:bookmarkEnd w:id="5"/>
      <w:r>
        <w:rPr>
          <w:spacing w:val="-1"/>
          <w:sz w:val="28"/>
        </w:rPr>
        <w:t>нструкт</w:t>
      </w:r>
      <w:r>
        <w:rPr>
          <w:spacing w:val="-1"/>
          <w:sz w:val="28"/>
        </w:rPr>
        <w:lastRenderedPageBreak/>
        <w:t>аж;</w:t>
      </w:r>
    </w:p>
    <w:p w:rsidR="005306C5" w:rsidRDefault="005306C5" w:rsidP="005306C5">
      <w:pPr>
        <w:pStyle w:val="a3"/>
        <w:ind w:left="1386" w:right="7574"/>
        <w:jc w:val="left"/>
      </w:pPr>
      <w:r>
        <w:t>В</w:t>
      </w:r>
      <w:r>
        <w:rPr>
          <w:spacing w:val="-5"/>
        </w:rPr>
        <w:t xml:space="preserve"> </w:t>
      </w:r>
      <w:r>
        <w:t>спортзале:</w:t>
      </w:r>
    </w:p>
    <w:p w:rsidR="005306C5" w:rsidRDefault="005306C5" w:rsidP="005306C5">
      <w:pPr>
        <w:pStyle w:val="a3"/>
        <w:ind w:right="515" w:firstLine="566"/>
        <w:jc w:val="left"/>
      </w:pPr>
      <w:r>
        <w:t>практические занятия по строевой подготовке, физической подготовке и</w:t>
      </w:r>
      <w:r>
        <w:rPr>
          <w:spacing w:val="-67"/>
        </w:rPr>
        <w:t xml:space="preserve"> </w:t>
      </w:r>
      <w:r>
        <w:t>военно-спортивным дисциплинам,</w:t>
      </w:r>
      <w:r>
        <w:rPr>
          <w:spacing w:val="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сдаче норм ГТО,</w:t>
      </w:r>
    </w:p>
    <w:p w:rsidR="005306C5" w:rsidRDefault="005306C5" w:rsidP="005306C5">
      <w:pPr>
        <w:pStyle w:val="a3"/>
        <w:spacing w:line="321" w:lineRule="exact"/>
        <w:ind w:left="1386"/>
        <w:jc w:val="left"/>
      </w:pPr>
      <w:r>
        <w:t>Выездные</w:t>
      </w:r>
      <w:r>
        <w:rPr>
          <w:spacing w:val="-3"/>
        </w:rPr>
        <w:t xml:space="preserve"> </w:t>
      </w:r>
      <w:r>
        <w:t>мероприятия:</w:t>
      </w:r>
    </w:p>
    <w:p w:rsidR="005306C5" w:rsidRDefault="005306C5" w:rsidP="005306C5">
      <w:pPr>
        <w:pStyle w:val="a5"/>
        <w:numPr>
          <w:ilvl w:val="0"/>
          <w:numId w:val="3"/>
        </w:numPr>
        <w:tabs>
          <w:tab w:val="left" w:pos="1555"/>
        </w:tabs>
        <w:ind w:right="525" w:firstLine="566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 военно-патриотического воспитания;</w:t>
      </w:r>
    </w:p>
    <w:p w:rsidR="005306C5" w:rsidRDefault="005306C5" w:rsidP="005306C5">
      <w:pPr>
        <w:pStyle w:val="a5"/>
        <w:numPr>
          <w:ilvl w:val="0"/>
          <w:numId w:val="3"/>
        </w:numPr>
        <w:tabs>
          <w:tab w:val="left" w:pos="1555"/>
        </w:tabs>
        <w:spacing w:line="321" w:lineRule="exact"/>
        <w:ind w:left="1554" w:hanging="169"/>
        <w:jc w:val="left"/>
        <w:rPr>
          <w:sz w:val="28"/>
        </w:rPr>
      </w:pPr>
      <w:r>
        <w:rPr>
          <w:sz w:val="28"/>
        </w:rPr>
        <w:t>тренинги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военно-спортивным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играм;</w:t>
      </w:r>
    </w:p>
    <w:p w:rsidR="005306C5" w:rsidRDefault="005306C5" w:rsidP="005306C5">
      <w:pPr>
        <w:pStyle w:val="a5"/>
        <w:numPr>
          <w:ilvl w:val="0"/>
          <w:numId w:val="3"/>
        </w:numPr>
        <w:tabs>
          <w:tab w:val="left" w:pos="1555"/>
        </w:tabs>
        <w:spacing w:line="322" w:lineRule="exact"/>
        <w:ind w:left="1554" w:hanging="169"/>
        <w:jc w:val="left"/>
        <w:rPr>
          <w:sz w:val="28"/>
        </w:rPr>
      </w:pPr>
      <w:r>
        <w:rPr>
          <w:sz w:val="28"/>
        </w:rPr>
        <w:t>туристические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2"/>
          <w:sz w:val="28"/>
        </w:rPr>
        <w:t xml:space="preserve"> </w:t>
      </w:r>
      <w:r>
        <w:rPr>
          <w:sz w:val="28"/>
        </w:rPr>
        <w:t>(полевые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выходы)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экскурсии;</w:t>
      </w:r>
    </w:p>
    <w:p w:rsidR="005306C5" w:rsidRDefault="005306C5" w:rsidP="005306C5">
      <w:pPr>
        <w:pStyle w:val="a5"/>
        <w:numPr>
          <w:ilvl w:val="0"/>
          <w:numId w:val="3"/>
        </w:numPr>
        <w:tabs>
          <w:tab w:val="left" w:pos="1555"/>
        </w:tabs>
        <w:ind w:left="1554" w:hanging="16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7"/>
          <w:sz w:val="28"/>
        </w:rPr>
        <w:t xml:space="preserve"> </w:t>
      </w:r>
      <w:r>
        <w:rPr>
          <w:sz w:val="28"/>
        </w:rPr>
        <w:t>военно-спортивных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соревнованиях;</w:t>
      </w:r>
    </w:p>
    <w:p w:rsidR="005306C5" w:rsidRDefault="005306C5" w:rsidP="005306C5">
      <w:pPr>
        <w:pStyle w:val="a5"/>
        <w:numPr>
          <w:ilvl w:val="0"/>
          <w:numId w:val="3"/>
        </w:numPr>
        <w:tabs>
          <w:tab w:val="left" w:pos="1555"/>
        </w:tabs>
        <w:spacing w:line="322" w:lineRule="exact"/>
        <w:ind w:left="1554" w:hanging="16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вахтах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уход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местами.</w:t>
      </w:r>
    </w:p>
    <w:p w:rsidR="005306C5" w:rsidRDefault="005306C5" w:rsidP="005306C5">
      <w:pPr>
        <w:pStyle w:val="a3"/>
        <w:ind w:right="429" w:firstLine="566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теоретические и практические занятия, комплексные тренировки, стрельбы и</w:t>
      </w:r>
      <w:r>
        <w:rPr>
          <w:spacing w:val="1"/>
        </w:rPr>
        <w:t xml:space="preserve"> </w:t>
      </w:r>
      <w:r>
        <w:t>тактические</w:t>
      </w:r>
      <w:r>
        <w:rPr>
          <w:spacing w:val="6"/>
        </w:rPr>
        <w:t xml:space="preserve"> </w:t>
      </w:r>
      <w:r>
        <w:t>учения.</w:t>
      </w:r>
    </w:p>
    <w:p w:rsidR="005306C5" w:rsidRDefault="005306C5" w:rsidP="005306C5">
      <w:pPr>
        <w:pStyle w:val="a3"/>
        <w:spacing w:line="316" w:lineRule="exact"/>
        <w:ind w:left="891"/>
      </w:pP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показ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(тренировка).</w:t>
      </w:r>
    </w:p>
    <w:p w:rsidR="00540603" w:rsidRDefault="00540603"/>
    <w:sectPr w:rsidR="0054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610"/>
    <w:multiLevelType w:val="hybridMultilevel"/>
    <w:tmpl w:val="63FC506A"/>
    <w:lvl w:ilvl="0" w:tplc="760C2CD0">
      <w:start w:val="1"/>
      <w:numFmt w:val="decimal"/>
      <w:lvlText w:val="%1)"/>
      <w:lvlJc w:val="left"/>
      <w:pPr>
        <w:ind w:left="183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u w:val="single" w:color="000000"/>
        <w:lang w:val="ru-RU" w:eastAsia="en-US" w:bidi="ar-SA"/>
      </w:rPr>
    </w:lvl>
    <w:lvl w:ilvl="1" w:tplc="76F4F2BC">
      <w:numFmt w:val="bullet"/>
      <w:lvlText w:val="•"/>
      <w:lvlJc w:val="left"/>
      <w:pPr>
        <w:ind w:left="2716" w:hanging="303"/>
      </w:pPr>
      <w:rPr>
        <w:lang w:val="ru-RU" w:eastAsia="en-US" w:bidi="ar-SA"/>
      </w:rPr>
    </w:lvl>
    <w:lvl w:ilvl="2" w:tplc="9DD45444">
      <w:numFmt w:val="bullet"/>
      <w:lvlText w:val="•"/>
      <w:lvlJc w:val="left"/>
      <w:pPr>
        <w:ind w:left="3592" w:hanging="303"/>
      </w:pPr>
      <w:rPr>
        <w:lang w:val="ru-RU" w:eastAsia="en-US" w:bidi="ar-SA"/>
      </w:rPr>
    </w:lvl>
    <w:lvl w:ilvl="3" w:tplc="252ECA3A">
      <w:numFmt w:val="bullet"/>
      <w:lvlText w:val="•"/>
      <w:lvlJc w:val="left"/>
      <w:pPr>
        <w:ind w:left="4469" w:hanging="303"/>
      </w:pPr>
      <w:rPr>
        <w:lang w:val="ru-RU" w:eastAsia="en-US" w:bidi="ar-SA"/>
      </w:rPr>
    </w:lvl>
    <w:lvl w:ilvl="4" w:tplc="CB5621D8">
      <w:numFmt w:val="bullet"/>
      <w:lvlText w:val="•"/>
      <w:lvlJc w:val="left"/>
      <w:pPr>
        <w:ind w:left="5345" w:hanging="303"/>
      </w:pPr>
      <w:rPr>
        <w:lang w:val="ru-RU" w:eastAsia="en-US" w:bidi="ar-SA"/>
      </w:rPr>
    </w:lvl>
    <w:lvl w:ilvl="5" w:tplc="E04EC722">
      <w:numFmt w:val="bullet"/>
      <w:lvlText w:val="•"/>
      <w:lvlJc w:val="left"/>
      <w:pPr>
        <w:ind w:left="6222" w:hanging="303"/>
      </w:pPr>
      <w:rPr>
        <w:lang w:val="ru-RU" w:eastAsia="en-US" w:bidi="ar-SA"/>
      </w:rPr>
    </w:lvl>
    <w:lvl w:ilvl="6" w:tplc="209ED056">
      <w:numFmt w:val="bullet"/>
      <w:lvlText w:val="•"/>
      <w:lvlJc w:val="left"/>
      <w:pPr>
        <w:ind w:left="7098" w:hanging="303"/>
      </w:pPr>
      <w:rPr>
        <w:lang w:val="ru-RU" w:eastAsia="en-US" w:bidi="ar-SA"/>
      </w:rPr>
    </w:lvl>
    <w:lvl w:ilvl="7" w:tplc="2AF2DB58">
      <w:numFmt w:val="bullet"/>
      <w:lvlText w:val="•"/>
      <w:lvlJc w:val="left"/>
      <w:pPr>
        <w:ind w:left="7974" w:hanging="303"/>
      </w:pPr>
      <w:rPr>
        <w:lang w:val="ru-RU" w:eastAsia="en-US" w:bidi="ar-SA"/>
      </w:rPr>
    </w:lvl>
    <w:lvl w:ilvl="8" w:tplc="5E4E3CB6">
      <w:numFmt w:val="bullet"/>
      <w:lvlText w:val="•"/>
      <w:lvlJc w:val="left"/>
      <w:pPr>
        <w:ind w:left="8851" w:hanging="303"/>
      </w:pPr>
      <w:rPr>
        <w:lang w:val="ru-RU" w:eastAsia="en-US" w:bidi="ar-SA"/>
      </w:rPr>
    </w:lvl>
  </w:abstractNum>
  <w:abstractNum w:abstractNumId="1" w15:restartNumberingAfterBreak="0">
    <w:nsid w:val="4F1473D8"/>
    <w:multiLevelType w:val="hybridMultilevel"/>
    <w:tmpl w:val="0B94AFEC"/>
    <w:lvl w:ilvl="0" w:tplc="948A00B4">
      <w:start w:val="1"/>
      <w:numFmt w:val="decimal"/>
      <w:lvlText w:val="%1."/>
      <w:lvlJc w:val="left"/>
      <w:pPr>
        <w:ind w:left="81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266724">
      <w:numFmt w:val="bullet"/>
      <w:lvlText w:val="-"/>
      <w:lvlJc w:val="left"/>
      <w:pPr>
        <w:ind w:left="8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8B2F6A4">
      <w:numFmt w:val="bullet"/>
      <w:lvlText w:val="•"/>
      <w:lvlJc w:val="left"/>
      <w:pPr>
        <w:ind w:left="2776" w:hanging="164"/>
      </w:pPr>
      <w:rPr>
        <w:lang w:val="ru-RU" w:eastAsia="en-US" w:bidi="ar-SA"/>
      </w:rPr>
    </w:lvl>
    <w:lvl w:ilvl="3" w:tplc="AC642256">
      <w:numFmt w:val="bullet"/>
      <w:lvlText w:val="•"/>
      <w:lvlJc w:val="left"/>
      <w:pPr>
        <w:ind w:left="3755" w:hanging="164"/>
      </w:pPr>
      <w:rPr>
        <w:lang w:val="ru-RU" w:eastAsia="en-US" w:bidi="ar-SA"/>
      </w:rPr>
    </w:lvl>
    <w:lvl w:ilvl="4" w:tplc="B83A4156">
      <w:numFmt w:val="bullet"/>
      <w:lvlText w:val="•"/>
      <w:lvlJc w:val="left"/>
      <w:pPr>
        <w:ind w:left="4733" w:hanging="164"/>
      </w:pPr>
      <w:rPr>
        <w:lang w:val="ru-RU" w:eastAsia="en-US" w:bidi="ar-SA"/>
      </w:rPr>
    </w:lvl>
    <w:lvl w:ilvl="5" w:tplc="ECBA5E2C">
      <w:numFmt w:val="bullet"/>
      <w:lvlText w:val="•"/>
      <w:lvlJc w:val="left"/>
      <w:pPr>
        <w:ind w:left="5712" w:hanging="164"/>
      </w:pPr>
      <w:rPr>
        <w:lang w:val="ru-RU" w:eastAsia="en-US" w:bidi="ar-SA"/>
      </w:rPr>
    </w:lvl>
    <w:lvl w:ilvl="6" w:tplc="27C6654C">
      <w:numFmt w:val="bullet"/>
      <w:lvlText w:val="•"/>
      <w:lvlJc w:val="left"/>
      <w:pPr>
        <w:ind w:left="6690" w:hanging="164"/>
      </w:pPr>
      <w:rPr>
        <w:lang w:val="ru-RU" w:eastAsia="en-US" w:bidi="ar-SA"/>
      </w:rPr>
    </w:lvl>
    <w:lvl w:ilvl="7" w:tplc="92FE8F06">
      <w:numFmt w:val="bullet"/>
      <w:lvlText w:val="•"/>
      <w:lvlJc w:val="left"/>
      <w:pPr>
        <w:ind w:left="7668" w:hanging="164"/>
      </w:pPr>
      <w:rPr>
        <w:lang w:val="ru-RU" w:eastAsia="en-US" w:bidi="ar-SA"/>
      </w:rPr>
    </w:lvl>
    <w:lvl w:ilvl="8" w:tplc="85CA1E3A">
      <w:numFmt w:val="bullet"/>
      <w:lvlText w:val="•"/>
      <w:lvlJc w:val="left"/>
      <w:pPr>
        <w:ind w:left="8647" w:hanging="164"/>
      </w:pPr>
      <w:rPr>
        <w:lang w:val="ru-RU" w:eastAsia="en-US" w:bidi="ar-SA"/>
      </w:rPr>
    </w:lvl>
  </w:abstractNum>
  <w:abstractNum w:abstractNumId="2" w15:restartNumberingAfterBreak="0">
    <w:nsid w:val="705E03CF"/>
    <w:multiLevelType w:val="hybridMultilevel"/>
    <w:tmpl w:val="8B0020C4"/>
    <w:lvl w:ilvl="0" w:tplc="82C8A664">
      <w:numFmt w:val="bullet"/>
      <w:lvlText w:val="•"/>
      <w:lvlJc w:val="left"/>
      <w:pPr>
        <w:ind w:left="8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DC8C8C">
      <w:numFmt w:val="bullet"/>
      <w:lvlText w:val="•"/>
      <w:lvlJc w:val="left"/>
      <w:pPr>
        <w:ind w:left="1798" w:hanging="168"/>
      </w:pPr>
      <w:rPr>
        <w:lang w:val="ru-RU" w:eastAsia="en-US" w:bidi="ar-SA"/>
      </w:rPr>
    </w:lvl>
    <w:lvl w:ilvl="2" w:tplc="4C20D1A8">
      <w:numFmt w:val="bullet"/>
      <w:lvlText w:val="•"/>
      <w:lvlJc w:val="left"/>
      <w:pPr>
        <w:ind w:left="2776" w:hanging="168"/>
      </w:pPr>
      <w:rPr>
        <w:lang w:val="ru-RU" w:eastAsia="en-US" w:bidi="ar-SA"/>
      </w:rPr>
    </w:lvl>
    <w:lvl w:ilvl="3" w:tplc="B1C08A22">
      <w:numFmt w:val="bullet"/>
      <w:lvlText w:val="•"/>
      <w:lvlJc w:val="left"/>
      <w:pPr>
        <w:ind w:left="3755" w:hanging="168"/>
      </w:pPr>
      <w:rPr>
        <w:lang w:val="ru-RU" w:eastAsia="en-US" w:bidi="ar-SA"/>
      </w:rPr>
    </w:lvl>
    <w:lvl w:ilvl="4" w:tplc="C384314C">
      <w:numFmt w:val="bullet"/>
      <w:lvlText w:val="•"/>
      <w:lvlJc w:val="left"/>
      <w:pPr>
        <w:ind w:left="4733" w:hanging="168"/>
      </w:pPr>
      <w:rPr>
        <w:lang w:val="ru-RU" w:eastAsia="en-US" w:bidi="ar-SA"/>
      </w:rPr>
    </w:lvl>
    <w:lvl w:ilvl="5" w:tplc="A0AC7186">
      <w:numFmt w:val="bullet"/>
      <w:lvlText w:val="•"/>
      <w:lvlJc w:val="left"/>
      <w:pPr>
        <w:ind w:left="5712" w:hanging="168"/>
      </w:pPr>
      <w:rPr>
        <w:lang w:val="ru-RU" w:eastAsia="en-US" w:bidi="ar-SA"/>
      </w:rPr>
    </w:lvl>
    <w:lvl w:ilvl="6" w:tplc="BAF6DDE6">
      <w:numFmt w:val="bullet"/>
      <w:lvlText w:val="•"/>
      <w:lvlJc w:val="left"/>
      <w:pPr>
        <w:ind w:left="6690" w:hanging="168"/>
      </w:pPr>
      <w:rPr>
        <w:lang w:val="ru-RU" w:eastAsia="en-US" w:bidi="ar-SA"/>
      </w:rPr>
    </w:lvl>
    <w:lvl w:ilvl="7" w:tplc="5CE89260">
      <w:numFmt w:val="bullet"/>
      <w:lvlText w:val="•"/>
      <w:lvlJc w:val="left"/>
      <w:pPr>
        <w:ind w:left="7668" w:hanging="168"/>
      </w:pPr>
      <w:rPr>
        <w:lang w:val="ru-RU" w:eastAsia="en-US" w:bidi="ar-SA"/>
      </w:rPr>
    </w:lvl>
    <w:lvl w:ilvl="8" w:tplc="F3466BD4">
      <w:numFmt w:val="bullet"/>
      <w:lvlText w:val="•"/>
      <w:lvlJc w:val="left"/>
      <w:pPr>
        <w:ind w:left="8647" w:hanging="168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05"/>
    <w:rsid w:val="002E7005"/>
    <w:rsid w:val="005306C5"/>
    <w:rsid w:val="0054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3E62"/>
  <w15:chartTrackingRefBased/>
  <w15:docId w15:val="{0A1D1FA1-D74E-47FA-8271-B05635AA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06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306C5"/>
    <w:pPr>
      <w:spacing w:line="319" w:lineRule="exact"/>
      <w:ind w:left="8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06C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5306C5"/>
    <w:pPr>
      <w:ind w:left="8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306C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306C5"/>
    <w:pPr>
      <w:ind w:left="81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5820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</dc:creator>
  <cp:keywords/>
  <dc:description/>
  <cp:lastModifiedBy>hp5</cp:lastModifiedBy>
  <cp:revision>2</cp:revision>
  <dcterms:created xsi:type="dcterms:W3CDTF">2023-10-14T09:24:00Z</dcterms:created>
  <dcterms:modified xsi:type="dcterms:W3CDTF">2023-10-14T09:24:00Z</dcterms:modified>
</cp:coreProperties>
</file>